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D35E" w14:textId="23F33DD7" w:rsidR="00FF18CF" w:rsidRDefault="00FF18CF" w:rsidP="00FF18CF">
      <w:pPr>
        <w:pStyle w:val="Title"/>
      </w:pPr>
      <w:r>
        <w:t xml:space="preserve">New Rapid Prototyping Centre at the University of St Andrews is open for </w:t>
      </w:r>
      <w:proofErr w:type="gramStart"/>
      <w:r>
        <w:t>business</w:t>
      </w:r>
      <w:proofErr w:type="gramEnd"/>
    </w:p>
    <w:p w14:paraId="03243FBD" w14:textId="77777777" w:rsidR="00FF18CF" w:rsidRDefault="00FF18CF" w:rsidP="00FF18CF"/>
    <w:p w14:paraId="602AC949" w14:textId="3EE69301" w:rsidR="00FF18CF" w:rsidRDefault="00FF18CF" w:rsidP="00FF18CF">
      <w:r>
        <w:t>The Rapid Prototyping Centre is a state-of-the-art manufacturing facility designed to bring your ideas to life quickly and efficiently using the latest technology.</w:t>
      </w:r>
      <w:r>
        <w:t xml:space="preserve"> The centre can</w:t>
      </w:r>
      <w:r>
        <w:t xml:space="preserve"> turn your concepts into tangible prototypes in a matter of days.</w:t>
      </w:r>
    </w:p>
    <w:p w14:paraId="52B4AB9C" w14:textId="2C6BAE51" w:rsidR="00000000" w:rsidRDefault="00FF18CF" w:rsidP="00FF18CF">
      <w:r>
        <w:t xml:space="preserve">Whether you're an entrepreneur with a new product idea or a company looking to test and refine your designs, </w:t>
      </w:r>
      <w:r>
        <w:t xml:space="preserve">the centre </w:t>
      </w:r>
      <w:r>
        <w:t>can make your ideas a reality.</w:t>
      </w:r>
    </w:p>
    <w:p w14:paraId="11F098F5" w14:textId="64D90746" w:rsidR="00FF18CF" w:rsidRDefault="00FF18CF" w:rsidP="00FF18CF">
      <w:r>
        <w:t>The centre has a range of facilities including:</w:t>
      </w:r>
    </w:p>
    <w:p w14:paraId="618882FD" w14:textId="77777777" w:rsidR="00FF18CF" w:rsidRDefault="00FF18CF" w:rsidP="00FF18CF">
      <w:pPr>
        <w:pStyle w:val="ListParagraph"/>
        <w:numPr>
          <w:ilvl w:val="0"/>
          <w:numId w:val="1"/>
        </w:numPr>
      </w:pPr>
      <w:r>
        <w:t>High-Definition 3D Printing Studio &amp; Premium Material</w:t>
      </w:r>
    </w:p>
    <w:p w14:paraId="4D16211D" w14:textId="77777777" w:rsidR="00FF18CF" w:rsidRDefault="00FF18CF" w:rsidP="00FF18CF">
      <w:pPr>
        <w:pStyle w:val="ListParagraph"/>
        <w:numPr>
          <w:ilvl w:val="0"/>
          <w:numId w:val="1"/>
        </w:numPr>
      </w:pPr>
      <w:r>
        <w:t>3D Design Office Suite for Precision Design and Engineering</w:t>
      </w:r>
    </w:p>
    <w:p w14:paraId="65014361" w14:textId="77777777" w:rsidR="00FF18CF" w:rsidRDefault="00FF18CF" w:rsidP="00FF18CF">
      <w:pPr>
        <w:pStyle w:val="ListParagraph"/>
        <w:numPr>
          <w:ilvl w:val="0"/>
          <w:numId w:val="1"/>
        </w:numPr>
      </w:pPr>
      <w:r>
        <w:t>Electromechanical Engineering Equipment and Machinery</w:t>
      </w:r>
    </w:p>
    <w:p w14:paraId="0D40A965" w14:textId="7C82C503" w:rsidR="00FF18CF" w:rsidRDefault="00FF18CF" w:rsidP="00FF18CF">
      <w:pPr>
        <w:pStyle w:val="ListParagraph"/>
        <w:numPr>
          <w:ilvl w:val="0"/>
          <w:numId w:val="1"/>
        </w:numPr>
      </w:pPr>
      <w:r>
        <w:t>Electronics Design Studio (Clean Room Environment)</w:t>
      </w:r>
    </w:p>
    <w:p w14:paraId="4B45AF42" w14:textId="685D519F" w:rsidR="00FF18CF" w:rsidRDefault="00FF18CF" w:rsidP="00FF18CF">
      <w:r>
        <w:t>Technology and Services available:</w:t>
      </w:r>
    </w:p>
    <w:p w14:paraId="7419B9A3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>2D/3D Design (CAD/CAM/CAE), Visualisation and Engineering</w:t>
      </w:r>
    </w:p>
    <w:p w14:paraId="19F3A066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>High-Definition 3D Scanning/Reverse Engineering</w:t>
      </w:r>
    </w:p>
    <w:p w14:paraId="325D1809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 xml:space="preserve">High Quality Rapid Prototyping: Stereolithography, Selective Laser Sintering, Fused Deposition </w:t>
      </w:r>
      <w:proofErr w:type="spellStart"/>
      <w:r>
        <w:t>Modeling</w:t>
      </w:r>
      <w:proofErr w:type="spellEnd"/>
      <w:r>
        <w:t xml:space="preserve"> </w:t>
      </w:r>
    </w:p>
    <w:p w14:paraId="386FE6D7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>On-demand and flexible manufacturing</w:t>
      </w:r>
    </w:p>
    <w:p w14:paraId="37F78A37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 xml:space="preserve">Customised low volume </w:t>
      </w:r>
      <w:proofErr w:type="gramStart"/>
      <w:r>
        <w:t>production</w:t>
      </w:r>
      <w:proofErr w:type="gramEnd"/>
    </w:p>
    <w:p w14:paraId="2E7E3E18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>Automated Multi-Axis CNC Milling</w:t>
      </w:r>
    </w:p>
    <w:p w14:paraId="3C20D797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>Electrical/Mechanical Design and Engineering</w:t>
      </w:r>
    </w:p>
    <w:p w14:paraId="52FB9086" w14:textId="77777777" w:rsidR="00FF18CF" w:rsidRDefault="00FF18CF" w:rsidP="00FF18CF">
      <w:pPr>
        <w:pStyle w:val="ListParagraph"/>
        <w:numPr>
          <w:ilvl w:val="0"/>
          <w:numId w:val="2"/>
        </w:numPr>
      </w:pPr>
      <w:r>
        <w:t>Electronics Design and Engineering, PCB Assembly and Circuit Testing</w:t>
      </w:r>
    </w:p>
    <w:p w14:paraId="33A2B927" w14:textId="17E44843" w:rsidR="00FF18CF" w:rsidRDefault="00FF18CF" w:rsidP="00FF18CF">
      <w:pPr>
        <w:pStyle w:val="ListParagraph"/>
        <w:numPr>
          <w:ilvl w:val="0"/>
          <w:numId w:val="2"/>
        </w:numPr>
      </w:pPr>
      <w:r>
        <w:t>Programming of Logic Devices, FPGA and Micro-Controller</w:t>
      </w:r>
    </w:p>
    <w:p w14:paraId="0584FEBA" w14:textId="4FD0F9B2" w:rsidR="00FF18CF" w:rsidRDefault="00FF18CF" w:rsidP="00FF18CF">
      <w:r>
        <w:t>The centre works with e</w:t>
      </w:r>
      <w:r>
        <w:t>ntrepreneurs with new product ideas and innovative concepts</w:t>
      </w:r>
      <w:r>
        <w:t xml:space="preserve">, </w:t>
      </w:r>
      <w:r>
        <w:t>University start-ups and spinouts</w:t>
      </w:r>
      <w:r>
        <w:t xml:space="preserve">, </w:t>
      </w:r>
      <w:r>
        <w:t xml:space="preserve">Business </w:t>
      </w:r>
      <w:r>
        <w:t>O</w:t>
      </w:r>
      <w:r>
        <w:t>wners who want to test and refine their design before entering production</w:t>
      </w:r>
      <w:r>
        <w:t xml:space="preserve"> and l</w:t>
      </w:r>
      <w:r>
        <w:t>arge organisations who want to transform their concepts into first prototypes with flexibility and on-demand customization before entering mid/high volume production</w:t>
      </w:r>
      <w:r>
        <w:t>.</w:t>
      </w:r>
    </w:p>
    <w:p w14:paraId="6E83A840" w14:textId="2FC2B86C" w:rsidR="00FF18CF" w:rsidRDefault="00FF18CF" w:rsidP="00FF18CF">
      <w:r>
        <w:t xml:space="preserve">Get in touch with the team - </w:t>
      </w:r>
      <w:hyperlink r:id="rId5" w:history="1">
        <w:r w:rsidRPr="00656055">
          <w:rPr>
            <w:rStyle w:val="Hyperlink"/>
          </w:rPr>
          <w:t>rapidprototyping@st-andrews.ac.uk</w:t>
        </w:r>
      </w:hyperlink>
      <w:r>
        <w:t xml:space="preserve">. </w:t>
      </w:r>
    </w:p>
    <w:p w14:paraId="7FAE8BDB" w14:textId="77777777" w:rsidR="00FF18CF" w:rsidRDefault="00FF18CF" w:rsidP="00FF18CF">
      <w:r>
        <w:t xml:space="preserve">Find out more on our website - </w:t>
      </w:r>
      <w:hyperlink r:id="rId6" w:history="1">
        <w:r w:rsidRPr="00656055">
          <w:rPr>
            <w:rStyle w:val="Hyperlink"/>
          </w:rPr>
          <w:t>https://innovation.st-andrews.ac.uk/industry-services/facilities/</w:t>
        </w:r>
      </w:hyperlink>
      <w:r>
        <w:t xml:space="preserve">. </w:t>
      </w:r>
    </w:p>
    <w:p w14:paraId="04597C8D" w14:textId="1D7DB2B4" w:rsidR="00FF18CF" w:rsidRDefault="00FF18CF" w:rsidP="00FF18CF">
      <w:r>
        <w:t>Find us:</w:t>
      </w:r>
    </w:p>
    <w:p w14:paraId="4062C26B" w14:textId="1782518E" w:rsidR="00FF18CF" w:rsidRDefault="00FF18CF" w:rsidP="00FF18CF">
      <w:r>
        <w:t>Eden Campus</w:t>
      </w:r>
      <w:r>
        <w:br/>
      </w:r>
      <w:r>
        <w:t>Main Street</w:t>
      </w:r>
      <w:r>
        <w:br/>
      </w:r>
      <w:proofErr w:type="spellStart"/>
      <w:r>
        <w:t>Guardbridge</w:t>
      </w:r>
      <w:proofErr w:type="spellEnd"/>
      <w:r>
        <w:br/>
      </w:r>
      <w:r>
        <w:t>St Andrews</w:t>
      </w:r>
      <w:r>
        <w:br/>
      </w:r>
      <w:r>
        <w:t>KY16 0US</w:t>
      </w:r>
    </w:p>
    <w:sectPr w:rsidR="00FF1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B8A"/>
    <w:multiLevelType w:val="hybridMultilevel"/>
    <w:tmpl w:val="D8D2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25A00"/>
    <w:multiLevelType w:val="hybridMultilevel"/>
    <w:tmpl w:val="EA0A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55302">
    <w:abstractNumId w:val="1"/>
  </w:num>
  <w:num w:numId="2" w16cid:durableId="24912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CF"/>
    <w:rsid w:val="00431611"/>
    <w:rsid w:val="00593F78"/>
    <w:rsid w:val="00772191"/>
    <w:rsid w:val="00DF3325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2580"/>
  <w15:chartTrackingRefBased/>
  <w15:docId w15:val="{DD7459CD-8710-4612-AA44-A9A900E4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F1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1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ovation.st-andrews.ac.uk/industry-services/facilities/" TargetMode="External"/><Relationship Id="rId5" Type="http://schemas.openxmlformats.org/officeDocument/2006/relationships/hyperlink" Target="mailto:rapidprototyping@st-andrew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Osborne</dc:creator>
  <cp:keywords/>
  <dc:description/>
  <cp:lastModifiedBy>Kirsty Osborne</cp:lastModifiedBy>
  <cp:revision>1</cp:revision>
  <dcterms:created xsi:type="dcterms:W3CDTF">2024-02-13T14:29:00Z</dcterms:created>
  <dcterms:modified xsi:type="dcterms:W3CDTF">2024-02-13T14:40:00Z</dcterms:modified>
</cp:coreProperties>
</file>